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9A3" w:rsidRPr="0002306C" w:rsidRDefault="001829A3" w:rsidP="001829A3">
      <w:pPr>
        <w:spacing w:line="360" w:lineRule="auto"/>
        <w:rPr>
          <w:rFonts w:ascii="標楷體" w:eastAsia="標楷體" w:hAnsi="標楷體"/>
          <w:noProof/>
          <w:sz w:val="32"/>
          <w:szCs w:val="32"/>
        </w:rPr>
      </w:pPr>
      <w:r w:rsidRPr="0002306C">
        <w:rPr>
          <w:rFonts w:ascii="標楷體" w:eastAsia="標楷體" w:hAnsi="標楷體" w:hint="eastAsia"/>
          <w:noProof/>
          <w:sz w:val="32"/>
          <w:szCs w:val="32"/>
        </w:rPr>
        <w:t>張釋之執法  文章朗讀記錄</w:t>
      </w:r>
    </w:p>
    <w:p w:rsidR="001829A3" w:rsidRDefault="001829A3" w:rsidP="001829A3">
      <w:pPr>
        <w:snapToGrid w:val="0"/>
        <w:spacing w:line="360" w:lineRule="auto"/>
        <w:jc w:val="both"/>
        <w:rPr>
          <w:rFonts w:ascii="標楷體" w:eastAsia="標楷體" w:hAnsi="標楷體"/>
          <w:noProof/>
        </w:rPr>
      </w:pPr>
      <w:r>
        <w:rPr>
          <w:rFonts w:ascii="標楷體" w:eastAsia="標楷體" w:hAnsi="標楷體" w:hint="eastAsia"/>
          <w:noProof/>
        </w:rPr>
        <w:t xml:space="preserve">　　</w:t>
      </w:r>
    </w:p>
    <w:p w:rsidR="001829A3" w:rsidRDefault="001829A3" w:rsidP="007E79DD">
      <w:pPr>
        <w:spacing w:line="360" w:lineRule="auto"/>
        <w:ind w:firstLineChars="200" w:firstLine="560"/>
        <w:jc w:val="both"/>
        <w:rPr>
          <w:rFonts w:ascii="Arial" w:eastAsia="標楷體" w:hAnsi="Arial" w:cs="Arial"/>
          <w:color w:val="000000"/>
          <w:sz w:val="28"/>
          <w:szCs w:val="28"/>
        </w:rPr>
      </w:pPr>
      <w:r w:rsidRPr="003A187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釋之</w:t>
      </w:r>
      <w:r w:rsidRPr="003A187D">
        <w:rPr>
          <w:rFonts w:ascii="標楷體" w:eastAsia="標楷體" w:hAnsi="標楷體" w:hint="eastAsia"/>
          <w:color w:val="000000"/>
          <w:sz w:val="28"/>
          <w:szCs w:val="28"/>
        </w:rPr>
        <w:t>為廷尉。上行，出</w:t>
      </w:r>
      <w:r w:rsidRPr="003A187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中渭橋</w:t>
      </w:r>
      <w:r w:rsidRPr="003A187D">
        <w:rPr>
          <w:rFonts w:ascii="標楷體" w:eastAsia="標楷體" w:hAnsi="標楷體" w:hint="eastAsia"/>
          <w:color w:val="000000"/>
          <w:sz w:val="28"/>
          <w:szCs w:val="28"/>
        </w:rPr>
        <w:t>，有一人從橋下走出，乘輿馬驚。於是使騎捕，屬之廷尉。</w:t>
      </w:r>
      <w:r w:rsidRPr="003A187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釋之</w:t>
      </w:r>
      <w:r w:rsidRPr="003A187D">
        <w:rPr>
          <w:rFonts w:ascii="標楷體" w:eastAsia="標楷體" w:hAnsi="標楷體" w:hint="eastAsia"/>
          <w:color w:val="000000"/>
          <w:sz w:val="28"/>
          <w:szCs w:val="28"/>
        </w:rPr>
        <w:t>治問。曰：「縣人來，聞蹕，匿橋下。久之，以為行已過，即出，見乘輿車騎即走耳。」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                           </w:t>
      </w:r>
      <w:r w:rsidRPr="00EC6601">
        <w:rPr>
          <w:rFonts w:ascii="標楷體" w:eastAsia="標楷體" w:hAnsi="標楷體" w:cs="Arial" w:hint="eastAsia"/>
          <w:color w:val="000000"/>
        </w:rPr>
        <w:t>(</w:t>
      </w:r>
      <w:r>
        <w:rPr>
          <w:rFonts w:ascii="標楷體" w:eastAsia="標楷體" w:hAnsi="標楷體" w:cs="Arial" w:hint="eastAsia"/>
          <w:color w:val="000000"/>
        </w:rPr>
        <w:t>62</w:t>
      </w:r>
      <w:r w:rsidRPr="00EC6601">
        <w:rPr>
          <w:rFonts w:ascii="標楷體" w:eastAsia="標楷體" w:hAnsi="標楷體" w:cs="Arial" w:hint="eastAsia"/>
          <w:color w:val="000000"/>
        </w:rPr>
        <w:t>字)</w:t>
      </w:r>
    </w:p>
    <w:p w:rsidR="001829A3" w:rsidRPr="00EC6601" w:rsidRDefault="001829A3" w:rsidP="007E79DD">
      <w:pPr>
        <w:widowControl/>
        <w:spacing w:line="360" w:lineRule="auto"/>
        <w:ind w:firstLineChars="200" w:firstLine="560"/>
        <w:jc w:val="both"/>
        <w:rPr>
          <w:rFonts w:ascii="Arial" w:eastAsia="標楷體" w:hAnsi="Arial" w:cs="Arial"/>
          <w:color w:val="000000"/>
        </w:rPr>
      </w:pPr>
      <w:r w:rsidRPr="003A187D">
        <w:rPr>
          <w:rFonts w:ascii="標楷體" w:eastAsia="標楷體" w:hAnsi="標楷體" w:hint="eastAsia"/>
          <w:color w:val="000000"/>
          <w:sz w:val="28"/>
          <w:szCs w:val="28"/>
        </w:rPr>
        <w:t>廷尉奏當，一人犯蹕，當罰金。</w:t>
      </w:r>
      <w:r w:rsidRPr="003A187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文帝</w:t>
      </w:r>
      <w:r w:rsidRPr="003A187D">
        <w:rPr>
          <w:rFonts w:ascii="標楷體" w:eastAsia="標楷體" w:hAnsi="標楷體" w:hint="eastAsia"/>
          <w:color w:val="000000"/>
          <w:sz w:val="28"/>
          <w:szCs w:val="28"/>
        </w:rPr>
        <w:t>怒曰：「此人親 驚吾馬，吾馬賴柔和，令他馬，固不敗傷我乎？而廷尉乃當之罰金！</w:t>
      </w:r>
      <w:r w:rsidRPr="003A187D">
        <w:rPr>
          <w:rFonts w:ascii="標楷體" w:eastAsia="標楷體" w:hAnsi="標楷體"/>
          <w:color w:val="000000"/>
          <w:sz w:val="28"/>
          <w:szCs w:val="28"/>
        </w:rPr>
        <w:t xml:space="preserve"> 」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  </w:t>
      </w:r>
      <w:r>
        <w:rPr>
          <w:rFonts w:ascii="Arial" w:eastAsia="標楷體" w:hAnsi="Arial" w:cs="Arial" w:hint="eastAsia"/>
          <w:color w:val="000000"/>
          <w:sz w:val="28"/>
          <w:szCs w:val="28"/>
        </w:rPr>
        <w:t xml:space="preserve">　</w:t>
      </w:r>
      <w:r w:rsidRPr="00EC6601">
        <w:rPr>
          <w:rFonts w:ascii="標楷體" w:eastAsia="標楷體" w:hAnsi="標楷體" w:cs="Arial" w:hint="eastAsia"/>
          <w:color w:val="000000"/>
        </w:rPr>
        <w:t>(</w:t>
      </w:r>
      <w:r>
        <w:rPr>
          <w:rFonts w:ascii="標楷體" w:eastAsia="標楷體" w:hAnsi="標楷體" w:cs="Arial" w:hint="eastAsia"/>
          <w:color w:val="000000"/>
        </w:rPr>
        <w:t>43</w:t>
      </w:r>
      <w:r w:rsidRPr="00EC6601">
        <w:rPr>
          <w:rFonts w:ascii="標楷體" w:eastAsia="標楷體" w:hAnsi="標楷體" w:cs="Arial" w:hint="eastAsia"/>
          <w:color w:val="000000"/>
        </w:rPr>
        <w:t>字/</w:t>
      </w:r>
      <w:r>
        <w:rPr>
          <w:rFonts w:ascii="標楷體" w:eastAsia="標楷體" w:hAnsi="標楷體" w:cs="Arial" w:hint="eastAsia"/>
          <w:color w:val="000000"/>
        </w:rPr>
        <w:t>105</w:t>
      </w:r>
      <w:r w:rsidRPr="00EC6601">
        <w:rPr>
          <w:rFonts w:ascii="標楷體" w:eastAsia="標楷體" w:hAnsi="標楷體" w:cs="Arial" w:hint="eastAsia"/>
          <w:color w:val="000000"/>
        </w:rPr>
        <w:t>字)</w:t>
      </w:r>
    </w:p>
    <w:p w:rsidR="001829A3" w:rsidRDefault="001829A3" w:rsidP="007E79DD">
      <w:pPr>
        <w:widowControl/>
        <w:spacing w:line="360" w:lineRule="auto"/>
        <w:ind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 w:rsidRPr="003A187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釋之</w:t>
      </w:r>
      <w:r w:rsidRPr="003A187D">
        <w:rPr>
          <w:rFonts w:ascii="標楷體" w:eastAsia="標楷體" w:hAnsi="標楷體" w:hint="eastAsia"/>
          <w:color w:val="000000"/>
          <w:sz w:val="28"/>
          <w:szCs w:val="28"/>
        </w:rPr>
        <w:t>曰：「法者，天子所與天下公共也。今法如此而更重之，是法不信於民也。且方其時，上使立誅之則已。今既下廷尉，廷尉，天下之平也，一傾而天下用法皆為輕重，民安所錯其手足？唯陛下察之。」良久，上曰：「廷尉當是也。」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</w:p>
    <w:p w:rsidR="001829A3" w:rsidRPr="00EC6601" w:rsidRDefault="001829A3" w:rsidP="007E79DD">
      <w:pPr>
        <w:widowControl/>
        <w:spacing w:line="360" w:lineRule="auto"/>
        <w:ind w:firstLineChars="200" w:firstLine="560"/>
        <w:rPr>
          <w:rFonts w:ascii="Arial" w:eastAsia="標楷體" w:hAnsi="Arial" w:cs="Arial"/>
          <w:color w:val="000000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                              </w:t>
      </w:r>
      <w:r>
        <w:rPr>
          <w:rFonts w:ascii="Arial" w:eastAsia="標楷體" w:hAnsi="Arial" w:cs="Arial" w:hint="eastAsia"/>
          <w:color w:val="000000"/>
          <w:sz w:val="28"/>
          <w:szCs w:val="28"/>
        </w:rPr>
        <w:t xml:space="preserve">               </w:t>
      </w:r>
      <w:r w:rsidRPr="00EC6601">
        <w:rPr>
          <w:rFonts w:ascii="標楷體" w:eastAsia="標楷體" w:hAnsi="標楷體" w:cs="Arial" w:hint="eastAsia"/>
          <w:color w:val="000000"/>
        </w:rPr>
        <w:t>(</w:t>
      </w:r>
      <w:r>
        <w:rPr>
          <w:rFonts w:ascii="標楷體" w:eastAsia="標楷體" w:hAnsi="標楷體" w:cs="Arial" w:hint="eastAsia"/>
          <w:color w:val="000000"/>
        </w:rPr>
        <w:t>84</w:t>
      </w:r>
      <w:r w:rsidRPr="00EC6601">
        <w:rPr>
          <w:rFonts w:ascii="標楷體" w:eastAsia="標楷體" w:hAnsi="標楷體" w:cs="Arial" w:hint="eastAsia"/>
          <w:color w:val="000000"/>
        </w:rPr>
        <w:t>字/</w:t>
      </w:r>
      <w:r>
        <w:rPr>
          <w:rFonts w:ascii="標楷體" w:eastAsia="標楷體" w:hAnsi="標楷體" w:cs="Arial" w:hint="eastAsia"/>
          <w:color w:val="000000"/>
        </w:rPr>
        <w:t>189</w:t>
      </w:r>
      <w:r w:rsidRPr="00EC6601">
        <w:rPr>
          <w:rFonts w:ascii="標楷體" w:eastAsia="標楷體" w:hAnsi="標楷體" w:cs="Arial" w:hint="eastAsia"/>
          <w:color w:val="000000"/>
        </w:rPr>
        <w:t>字)</w:t>
      </w:r>
    </w:p>
    <w:p w:rsidR="001829A3" w:rsidRPr="00877AA5" w:rsidRDefault="001829A3" w:rsidP="001829A3">
      <w:pPr>
        <w:snapToGrid w:val="0"/>
        <w:rPr>
          <w:rFonts w:ascii="標楷體" w:eastAsia="標楷體" w:hAnsi="標楷體"/>
          <w:noProof/>
          <w:sz w:val="28"/>
          <w:szCs w:val="28"/>
        </w:rPr>
      </w:pPr>
    </w:p>
    <w:p w:rsidR="001829A3" w:rsidRPr="00877AA5" w:rsidRDefault="001829A3" w:rsidP="001829A3">
      <w:pPr>
        <w:spacing w:line="360" w:lineRule="auto"/>
        <w:rPr>
          <w:rFonts w:ascii="標楷體" w:eastAsia="標楷體" w:hAnsi="標楷體"/>
          <w:noProof/>
          <w:sz w:val="32"/>
          <w:szCs w:val="32"/>
        </w:rPr>
      </w:pPr>
      <w:r w:rsidRPr="00877AA5">
        <w:rPr>
          <w:rFonts w:ascii="標楷體" w:eastAsia="標楷體" w:hAnsi="標楷體" w:hint="eastAsia"/>
          <w:noProof/>
          <w:sz w:val="32"/>
          <w:szCs w:val="32"/>
        </w:rPr>
        <w:t>我的朗讀記錄單</w:t>
      </w:r>
    </w:p>
    <w:tbl>
      <w:tblPr>
        <w:tblpPr w:leftFromText="180" w:rightFromText="180" w:vertAnchor="text" w:horzAnchor="margin" w:tblpY="182"/>
        <w:tblOverlap w:val="never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9"/>
        <w:gridCol w:w="840"/>
        <w:gridCol w:w="587"/>
        <w:gridCol w:w="195"/>
        <w:gridCol w:w="392"/>
        <w:gridCol w:w="390"/>
        <w:gridCol w:w="197"/>
        <w:gridCol w:w="588"/>
        <w:gridCol w:w="811"/>
        <w:gridCol w:w="609"/>
        <w:gridCol w:w="609"/>
        <w:gridCol w:w="1422"/>
        <w:gridCol w:w="2654"/>
      </w:tblGrid>
      <w:tr w:rsidR="001829A3" w:rsidRPr="003C7B6E" w:rsidTr="005B5E01">
        <w:trPr>
          <w:trHeight w:val="419"/>
        </w:trPr>
        <w:tc>
          <w:tcPr>
            <w:tcW w:w="839" w:type="dxa"/>
            <w:vMerge w:val="restart"/>
            <w:textDirection w:val="tbRlV"/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朗讀一</w:t>
            </w:r>
          </w:p>
        </w:tc>
        <w:tc>
          <w:tcPr>
            <w:tcW w:w="840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日期</w:t>
            </w:r>
          </w:p>
        </w:tc>
        <w:tc>
          <w:tcPr>
            <w:tcW w:w="587" w:type="dxa"/>
            <w:tcBorders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587" w:type="dxa"/>
            <w:gridSpan w:val="2"/>
            <w:tcBorders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月</w:t>
            </w:r>
          </w:p>
        </w:tc>
        <w:tc>
          <w:tcPr>
            <w:tcW w:w="587" w:type="dxa"/>
            <w:gridSpan w:val="2"/>
            <w:tcBorders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588" w:type="dxa"/>
            <w:tcBorders>
              <w:lef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日</w:t>
            </w:r>
          </w:p>
        </w:tc>
        <w:tc>
          <w:tcPr>
            <w:tcW w:w="6105" w:type="dxa"/>
            <w:gridSpan w:val="5"/>
            <w:vAlign w:val="center"/>
          </w:tcPr>
          <w:p w:rsidR="001829A3" w:rsidRPr="003C7B6E" w:rsidRDefault="001829A3" w:rsidP="005B5E01">
            <w:pPr>
              <w:jc w:val="both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小老師簽名：</w:t>
            </w: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全部字數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減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念錯字數</w:t>
            </w:r>
          </w:p>
        </w:tc>
        <w:tc>
          <w:tcPr>
            <w:tcW w:w="785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得</w:t>
            </w:r>
          </w:p>
        </w:tc>
        <w:tc>
          <w:tcPr>
            <w:tcW w:w="811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正確字數</w:t>
            </w:r>
          </w:p>
        </w:tc>
        <w:tc>
          <w:tcPr>
            <w:tcW w:w="1218" w:type="dxa"/>
            <w:gridSpan w:val="2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朗讀時間</w:t>
            </w:r>
          </w:p>
        </w:tc>
        <w:tc>
          <w:tcPr>
            <w:tcW w:w="1422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正確</w:t>
            </w:r>
            <w:r>
              <w:rPr>
                <w:rFonts w:eastAsia="標楷體" w:hAnsi="標楷體" w:hint="eastAsia"/>
              </w:rPr>
              <w:t>率</w:t>
            </w:r>
            <w:r>
              <w:rPr>
                <w:rFonts w:eastAsia="標楷體" w:hAnsi="標楷體" w:hint="eastAsia"/>
              </w:rPr>
              <w:t>(%)</w:t>
            </w:r>
          </w:p>
        </w:tc>
        <w:tc>
          <w:tcPr>
            <w:tcW w:w="2654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每</w:t>
            </w:r>
            <w:r>
              <w:rPr>
                <w:rFonts w:eastAsia="標楷體" w:hAnsi="標楷體" w:hint="eastAsia"/>
              </w:rPr>
              <w:t>分</w:t>
            </w:r>
            <w:r w:rsidRPr="003C7B6E">
              <w:rPr>
                <w:rFonts w:eastAsia="標楷體" w:hAnsi="標楷體"/>
              </w:rPr>
              <w:t>鐘正確</w:t>
            </w:r>
            <w:r>
              <w:rPr>
                <w:rFonts w:eastAsia="標楷體" w:hAnsi="標楷體" w:hint="eastAsia"/>
              </w:rPr>
              <w:t>字</w:t>
            </w:r>
            <w:r w:rsidRPr="003C7B6E">
              <w:rPr>
                <w:rFonts w:eastAsia="標楷體" w:hAnsi="標楷體"/>
              </w:rPr>
              <w:t>數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字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分</w:t>
            </w:r>
            <w:r>
              <w:rPr>
                <w:rFonts w:eastAsia="標楷體" w:hint="eastAsia"/>
              </w:rPr>
              <w:t>)</w:t>
            </w: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5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11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分</w:t>
            </w:r>
          </w:p>
        </w:tc>
        <w:tc>
          <w:tcPr>
            <w:tcW w:w="609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秒</w:t>
            </w:r>
          </w:p>
        </w:tc>
        <w:tc>
          <w:tcPr>
            <w:tcW w:w="1422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2654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  <w:tcBorders>
              <w:bottom w:val="single" w:sz="4" w:space="0" w:color="auto"/>
            </w:tcBorders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829A3" w:rsidRPr="008B6A1A" w:rsidRDefault="001829A3" w:rsidP="005B5E01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189</w:t>
            </w: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－</w:t>
            </w: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＝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textDirection w:val="tbRlV"/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6105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朗讀二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日期</w:t>
            </w:r>
          </w:p>
        </w:tc>
        <w:tc>
          <w:tcPr>
            <w:tcW w:w="587" w:type="dxa"/>
            <w:tcBorders>
              <w:top w:val="single" w:sz="4" w:space="0" w:color="auto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月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日</w:t>
            </w:r>
          </w:p>
        </w:tc>
        <w:tc>
          <w:tcPr>
            <w:tcW w:w="6105" w:type="dxa"/>
            <w:gridSpan w:val="5"/>
            <w:tcBorders>
              <w:top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both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小老師簽名：</w:t>
            </w: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全部字數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減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念錯字數</w:t>
            </w:r>
          </w:p>
        </w:tc>
        <w:tc>
          <w:tcPr>
            <w:tcW w:w="785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得</w:t>
            </w:r>
          </w:p>
        </w:tc>
        <w:tc>
          <w:tcPr>
            <w:tcW w:w="811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正確字數</w:t>
            </w:r>
          </w:p>
        </w:tc>
        <w:tc>
          <w:tcPr>
            <w:tcW w:w="1218" w:type="dxa"/>
            <w:gridSpan w:val="2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朗讀時間</w:t>
            </w:r>
          </w:p>
        </w:tc>
        <w:tc>
          <w:tcPr>
            <w:tcW w:w="1422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正確</w:t>
            </w:r>
            <w:r>
              <w:rPr>
                <w:rFonts w:eastAsia="標楷體" w:hAnsi="標楷體" w:hint="eastAsia"/>
              </w:rPr>
              <w:t>率</w:t>
            </w:r>
            <w:r>
              <w:rPr>
                <w:rFonts w:eastAsia="標楷體" w:hAnsi="標楷體" w:hint="eastAsia"/>
              </w:rPr>
              <w:t>(%)</w:t>
            </w:r>
          </w:p>
        </w:tc>
        <w:tc>
          <w:tcPr>
            <w:tcW w:w="2654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每</w:t>
            </w:r>
            <w:r>
              <w:rPr>
                <w:rFonts w:eastAsia="標楷體" w:hAnsi="標楷體" w:hint="eastAsia"/>
              </w:rPr>
              <w:t>分</w:t>
            </w:r>
            <w:r w:rsidRPr="003C7B6E">
              <w:rPr>
                <w:rFonts w:eastAsia="標楷體" w:hAnsi="標楷體"/>
              </w:rPr>
              <w:t>鐘正確</w:t>
            </w:r>
            <w:r>
              <w:rPr>
                <w:rFonts w:eastAsia="標楷體" w:hAnsi="標楷體" w:hint="eastAsia"/>
              </w:rPr>
              <w:t>字</w:t>
            </w:r>
            <w:r w:rsidRPr="003C7B6E">
              <w:rPr>
                <w:rFonts w:eastAsia="標楷體" w:hAnsi="標楷體"/>
              </w:rPr>
              <w:t>數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字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分</w:t>
            </w:r>
            <w:r>
              <w:rPr>
                <w:rFonts w:eastAsia="標楷體" w:hint="eastAsia"/>
              </w:rPr>
              <w:t>)</w:t>
            </w: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5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11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分</w:t>
            </w:r>
          </w:p>
        </w:tc>
        <w:tc>
          <w:tcPr>
            <w:tcW w:w="609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秒</w:t>
            </w:r>
          </w:p>
        </w:tc>
        <w:tc>
          <w:tcPr>
            <w:tcW w:w="1422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2654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  <w:tcBorders>
              <w:bottom w:val="single" w:sz="4" w:space="0" w:color="auto"/>
            </w:tcBorders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－</w:t>
            </w: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＝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</w:tr>
    </w:tbl>
    <w:p w:rsidR="007E79DD" w:rsidRDefault="007E79DD" w:rsidP="001829A3">
      <w:pPr>
        <w:rPr>
          <w:rFonts w:ascii="Arial" w:eastAsia="標楷體" w:hAnsi="標楷體" w:cs="Arial"/>
        </w:rPr>
      </w:pPr>
    </w:p>
    <w:p w:rsidR="007E79DD" w:rsidRDefault="007E79DD">
      <w:pPr>
        <w:widowControl/>
        <w:rPr>
          <w:rFonts w:ascii="Arial" w:eastAsia="標楷體" w:hAnsi="標楷體" w:cs="Arial"/>
        </w:rPr>
      </w:pPr>
      <w:r>
        <w:rPr>
          <w:rFonts w:ascii="Arial" w:eastAsia="標楷體" w:hAnsi="標楷體" w:cs="Arial"/>
        </w:rPr>
        <w:br w:type="page"/>
      </w:r>
    </w:p>
    <w:p w:rsidR="001829A3" w:rsidRDefault="001829A3" w:rsidP="001829A3">
      <w:pPr>
        <w:rPr>
          <w:rFonts w:ascii="Arial" w:eastAsia="標楷體" w:hAnsi="標楷體" w:cs="Arial"/>
        </w:rPr>
      </w:pPr>
    </w:p>
    <w:tbl>
      <w:tblPr>
        <w:tblpPr w:leftFromText="180" w:rightFromText="180" w:vertAnchor="text" w:horzAnchor="margin" w:tblpY="182"/>
        <w:tblOverlap w:val="never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9"/>
        <w:gridCol w:w="840"/>
        <w:gridCol w:w="587"/>
        <w:gridCol w:w="195"/>
        <w:gridCol w:w="392"/>
        <w:gridCol w:w="390"/>
        <w:gridCol w:w="197"/>
        <w:gridCol w:w="588"/>
        <w:gridCol w:w="811"/>
        <w:gridCol w:w="609"/>
        <w:gridCol w:w="609"/>
        <w:gridCol w:w="1422"/>
        <w:gridCol w:w="2654"/>
      </w:tblGrid>
      <w:tr w:rsidR="001829A3" w:rsidRPr="003C7B6E" w:rsidTr="005B5E01">
        <w:trPr>
          <w:trHeight w:val="419"/>
        </w:trPr>
        <w:tc>
          <w:tcPr>
            <w:tcW w:w="839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朗讀</w:t>
            </w:r>
            <w:r>
              <w:rPr>
                <w:rFonts w:eastAsia="標楷體" w:hAnsi="標楷體" w:hint="eastAsia"/>
              </w:rPr>
              <w:t>三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日期</w:t>
            </w:r>
          </w:p>
        </w:tc>
        <w:tc>
          <w:tcPr>
            <w:tcW w:w="587" w:type="dxa"/>
            <w:tcBorders>
              <w:top w:val="single" w:sz="4" w:space="0" w:color="auto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月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日</w:t>
            </w:r>
          </w:p>
        </w:tc>
        <w:tc>
          <w:tcPr>
            <w:tcW w:w="6105" w:type="dxa"/>
            <w:gridSpan w:val="5"/>
            <w:tcBorders>
              <w:top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both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小老師簽名：</w:t>
            </w: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全部字數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減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念錯字數</w:t>
            </w:r>
          </w:p>
        </w:tc>
        <w:tc>
          <w:tcPr>
            <w:tcW w:w="785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得</w:t>
            </w:r>
          </w:p>
        </w:tc>
        <w:tc>
          <w:tcPr>
            <w:tcW w:w="811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正確字數</w:t>
            </w:r>
          </w:p>
        </w:tc>
        <w:tc>
          <w:tcPr>
            <w:tcW w:w="1218" w:type="dxa"/>
            <w:gridSpan w:val="2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朗讀時間</w:t>
            </w:r>
          </w:p>
        </w:tc>
        <w:tc>
          <w:tcPr>
            <w:tcW w:w="1422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正確</w:t>
            </w:r>
            <w:r>
              <w:rPr>
                <w:rFonts w:eastAsia="標楷體" w:hAnsi="標楷體" w:hint="eastAsia"/>
              </w:rPr>
              <w:t>率</w:t>
            </w:r>
            <w:r>
              <w:rPr>
                <w:rFonts w:eastAsia="標楷體" w:hAnsi="標楷體" w:hint="eastAsia"/>
              </w:rPr>
              <w:t>(%)</w:t>
            </w:r>
          </w:p>
        </w:tc>
        <w:tc>
          <w:tcPr>
            <w:tcW w:w="2654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每</w:t>
            </w:r>
            <w:r>
              <w:rPr>
                <w:rFonts w:eastAsia="標楷體" w:hAnsi="標楷體" w:hint="eastAsia"/>
              </w:rPr>
              <w:t>分</w:t>
            </w:r>
            <w:r w:rsidRPr="003C7B6E">
              <w:rPr>
                <w:rFonts w:eastAsia="標楷體" w:hAnsi="標楷體"/>
              </w:rPr>
              <w:t>鐘正確</w:t>
            </w:r>
            <w:r>
              <w:rPr>
                <w:rFonts w:eastAsia="標楷體" w:hAnsi="標楷體" w:hint="eastAsia"/>
              </w:rPr>
              <w:t>字</w:t>
            </w:r>
            <w:r w:rsidRPr="003C7B6E">
              <w:rPr>
                <w:rFonts w:eastAsia="標楷體" w:hAnsi="標楷體"/>
              </w:rPr>
              <w:t>數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字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分</w:t>
            </w:r>
            <w:r>
              <w:rPr>
                <w:rFonts w:eastAsia="標楷體" w:hint="eastAsia"/>
              </w:rPr>
              <w:t>)</w:t>
            </w: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5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11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分</w:t>
            </w:r>
          </w:p>
        </w:tc>
        <w:tc>
          <w:tcPr>
            <w:tcW w:w="609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秒</w:t>
            </w:r>
          </w:p>
        </w:tc>
        <w:tc>
          <w:tcPr>
            <w:tcW w:w="1422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2654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  <w:tcBorders>
              <w:bottom w:val="single" w:sz="4" w:space="0" w:color="auto"/>
            </w:tcBorders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－</w:t>
            </w: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＝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</w:tr>
    </w:tbl>
    <w:p w:rsidR="0036230F" w:rsidRDefault="0036230F"/>
    <w:tbl>
      <w:tblPr>
        <w:tblpPr w:leftFromText="180" w:rightFromText="180" w:vertAnchor="text" w:horzAnchor="margin" w:tblpY="182"/>
        <w:tblOverlap w:val="never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9"/>
        <w:gridCol w:w="840"/>
        <w:gridCol w:w="587"/>
        <w:gridCol w:w="195"/>
        <w:gridCol w:w="392"/>
        <w:gridCol w:w="390"/>
        <w:gridCol w:w="197"/>
        <w:gridCol w:w="588"/>
        <w:gridCol w:w="811"/>
        <w:gridCol w:w="609"/>
        <w:gridCol w:w="609"/>
        <w:gridCol w:w="1422"/>
        <w:gridCol w:w="2654"/>
      </w:tblGrid>
      <w:tr w:rsidR="001829A3" w:rsidRPr="003C7B6E" w:rsidTr="005B5E01">
        <w:trPr>
          <w:trHeight w:val="419"/>
        </w:trPr>
        <w:tc>
          <w:tcPr>
            <w:tcW w:w="839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1829A3" w:rsidRPr="003C7B6E" w:rsidRDefault="001829A3" w:rsidP="005B5E01">
            <w:pPr>
              <w:ind w:left="113" w:right="113"/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朗讀</w:t>
            </w:r>
            <w:r>
              <w:rPr>
                <w:rFonts w:eastAsia="標楷體" w:hAnsi="標楷體" w:hint="eastAsia"/>
              </w:rPr>
              <w:t>四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日期</w:t>
            </w:r>
          </w:p>
        </w:tc>
        <w:tc>
          <w:tcPr>
            <w:tcW w:w="587" w:type="dxa"/>
            <w:tcBorders>
              <w:top w:val="single" w:sz="4" w:space="0" w:color="auto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月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日</w:t>
            </w:r>
          </w:p>
        </w:tc>
        <w:tc>
          <w:tcPr>
            <w:tcW w:w="6105" w:type="dxa"/>
            <w:gridSpan w:val="5"/>
            <w:tcBorders>
              <w:top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both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小老師簽名：</w:t>
            </w: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全部字數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減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念錯字數</w:t>
            </w:r>
          </w:p>
        </w:tc>
        <w:tc>
          <w:tcPr>
            <w:tcW w:w="785" w:type="dxa"/>
            <w:gridSpan w:val="2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得</w:t>
            </w:r>
          </w:p>
        </w:tc>
        <w:tc>
          <w:tcPr>
            <w:tcW w:w="811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正確字數</w:t>
            </w:r>
          </w:p>
        </w:tc>
        <w:tc>
          <w:tcPr>
            <w:tcW w:w="1218" w:type="dxa"/>
            <w:gridSpan w:val="2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朗讀時間</w:t>
            </w:r>
          </w:p>
        </w:tc>
        <w:tc>
          <w:tcPr>
            <w:tcW w:w="1422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正確</w:t>
            </w:r>
            <w:r>
              <w:rPr>
                <w:rFonts w:eastAsia="標楷體" w:hAnsi="標楷體" w:hint="eastAsia"/>
              </w:rPr>
              <w:t>率</w:t>
            </w:r>
            <w:r>
              <w:rPr>
                <w:rFonts w:eastAsia="標楷體" w:hAnsi="標楷體" w:hint="eastAsia"/>
              </w:rPr>
              <w:t>(%)</w:t>
            </w:r>
          </w:p>
        </w:tc>
        <w:tc>
          <w:tcPr>
            <w:tcW w:w="2654" w:type="dxa"/>
            <w:vMerge w:val="restart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每</w:t>
            </w:r>
            <w:r>
              <w:rPr>
                <w:rFonts w:eastAsia="標楷體" w:hAnsi="標楷體" w:hint="eastAsia"/>
              </w:rPr>
              <w:t>分</w:t>
            </w:r>
            <w:r w:rsidRPr="003C7B6E">
              <w:rPr>
                <w:rFonts w:eastAsia="標楷體" w:hAnsi="標楷體"/>
              </w:rPr>
              <w:t>鐘正確</w:t>
            </w:r>
            <w:r>
              <w:rPr>
                <w:rFonts w:eastAsia="標楷體" w:hAnsi="標楷體" w:hint="eastAsia"/>
              </w:rPr>
              <w:t>字</w:t>
            </w:r>
            <w:r w:rsidRPr="003C7B6E">
              <w:rPr>
                <w:rFonts w:eastAsia="標楷體" w:hAnsi="標楷體"/>
              </w:rPr>
              <w:t>數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字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分</w:t>
            </w:r>
            <w:r>
              <w:rPr>
                <w:rFonts w:eastAsia="標楷體" w:hint="eastAsia"/>
              </w:rPr>
              <w:t>)</w:t>
            </w: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5" w:type="dxa"/>
            <w:gridSpan w:val="2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11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分</w:t>
            </w:r>
          </w:p>
        </w:tc>
        <w:tc>
          <w:tcPr>
            <w:tcW w:w="609" w:type="dxa"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秒</w:t>
            </w:r>
          </w:p>
        </w:tc>
        <w:tc>
          <w:tcPr>
            <w:tcW w:w="1422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2654" w:type="dxa"/>
            <w:vMerge/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</w:tr>
      <w:tr w:rsidR="001829A3" w:rsidRPr="003C7B6E" w:rsidTr="005B5E01">
        <w:trPr>
          <w:trHeight w:val="419"/>
        </w:trPr>
        <w:tc>
          <w:tcPr>
            <w:tcW w:w="839" w:type="dxa"/>
            <w:vMerge/>
            <w:tcBorders>
              <w:bottom w:val="single" w:sz="4" w:space="0" w:color="auto"/>
            </w:tcBorders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－</w:t>
            </w: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  <w:r w:rsidRPr="003C7B6E">
              <w:rPr>
                <w:rFonts w:eastAsia="標楷體" w:hAnsi="標楷體"/>
              </w:rPr>
              <w:t>＝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  <w:vAlign w:val="center"/>
          </w:tcPr>
          <w:p w:rsidR="001829A3" w:rsidRPr="003C7B6E" w:rsidRDefault="001829A3" w:rsidP="005B5E01">
            <w:pPr>
              <w:jc w:val="center"/>
              <w:rPr>
                <w:rFonts w:eastAsia="標楷體"/>
              </w:rPr>
            </w:pPr>
          </w:p>
        </w:tc>
      </w:tr>
    </w:tbl>
    <w:p w:rsidR="001829A3" w:rsidRDefault="001829A3" w:rsidP="001829A3">
      <w:pPr>
        <w:rPr>
          <w:rFonts w:ascii="Arial" w:eastAsia="標楷體" w:hAnsi="標楷體" w:cs="Arial"/>
        </w:rPr>
      </w:pPr>
    </w:p>
    <w:p w:rsidR="001829A3" w:rsidRPr="00C201EA" w:rsidRDefault="001829A3" w:rsidP="001829A3">
      <w:pPr>
        <w:rPr>
          <w:rFonts w:ascii="Arial" w:eastAsia="標楷體" w:hAnsi="Arial" w:cs="Arial"/>
          <w:bdr w:val="single" w:sz="4" w:space="0" w:color="auto"/>
        </w:rPr>
      </w:pPr>
      <w:r w:rsidRPr="00C201EA">
        <w:rPr>
          <w:rFonts w:ascii="Arial" w:eastAsia="標楷體" w:hAnsi="標楷體" w:cs="Arial" w:hint="eastAsia"/>
          <w:bdr w:val="single" w:sz="4" w:space="0" w:color="auto"/>
        </w:rPr>
        <w:t>◎</w:t>
      </w:r>
      <w:r w:rsidRPr="00C201EA">
        <w:rPr>
          <w:rFonts w:ascii="Arial" w:eastAsia="標楷體" w:hAnsi="標楷體" w:cs="Arial"/>
          <w:bdr w:val="single" w:sz="4" w:space="0" w:color="auto"/>
        </w:rPr>
        <w:t>文章朗讀紀錄方式</w:t>
      </w:r>
    </w:p>
    <w:p w:rsidR="001829A3" w:rsidRPr="00C201EA" w:rsidRDefault="001829A3" w:rsidP="001829A3">
      <w:pPr>
        <w:ind w:firstLineChars="200" w:firstLine="480"/>
        <w:rPr>
          <w:rFonts w:ascii="Arial" w:eastAsia="標楷體" w:hAnsi="Arial" w:cs="Arial"/>
        </w:rPr>
      </w:pPr>
      <w:r w:rsidRPr="00C201EA">
        <w:rPr>
          <w:rFonts w:ascii="Arial" w:eastAsia="標楷體" w:hAnsi="標楷體" w:cs="Arial"/>
        </w:rPr>
        <w:t>沒有念的字、念錯的字</w:t>
      </w:r>
      <w:r w:rsidRPr="00C201EA">
        <w:rPr>
          <w:rFonts w:ascii="Arial" w:eastAsia="標楷體" w:hAnsi="Arial" w:cs="Arial"/>
        </w:rPr>
        <w:t>----</w:t>
      </w:r>
      <w:r w:rsidRPr="00C201EA">
        <w:rPr>
          <w:rFonts w:ascii="Arial" w:eastAsia="標楷體" w:hAnsi="標楷體" w:cs="Arial"/>
        </w:rPr>
        <w:t>在字上面畫「</w:t>
      </w:r>
      <w:r w:rsidRPr="00C201EA">
        <w:rPr>
          <w:rFonts w:ascii="Arial" w:eastAsia="標楷體" w:hAnsi="Arial" w:cs="Arial"/>
        </w:rPr>
        <w:t>/</w:t>
      </w:r>
      <w:r w:rsidRPr="00C201EA">
        <w:rPr>
          <w:rFonts w:ascii="Arial" w:eastAsia="標楷體" w:hAnsi="標楷體" w:cs="Arial"/>
        </w:rPr>
        <w:t>」</w:t>
      </w:r>
    </w:p>
    <w:p w:rsidR="001829A3" w:rsidRPr="00C201EA" w:rsidRDefault="001829A3" w:rsidP="001829A3">
      <w:pPr>
        <w:ind w:firstLineChars="200" w:firstLine="480"/>
        <w:rPr>
          <w:rFonts w:ascii="Arial" w:eastAsia="標楷體" w:hAnsi="Arial" w:cs="Arial"/>
        </w:rPr>
      </w:pPr>
      <w:r w:rsidRPr="00C201EA">
        <w:rPr>
          <w:rFonts w:ascii="Arial" w:eastAsia="標楷體" w:hAnsi="標楷體" w:cs="Arial"/>
        </w:rPr>
        <w:t>原本沒念、念錯後來更正</w:t>
      </w:r>
      <w:r w:rsidRPr="00C201EA">
        <w:rPr>
          <w:rFonts w:ascii="Arial" w:eastAsia="標楷體" w:hAnsi="Arial" w:cs="Arial"/>
        </w:rPr>
        <w:t>----</w:t>
      </w:r>
      <w:r w:rsidRPr="00C201EA">
        <w:rPr>
          <w:rFonts w:ascii="Arial" w:eastAsia="標楷體" w:hAnsi="標楷體" w:cs="Arial"/>
        </w:rPr>
        <w:t>原本畫記「</w:t>
      </w:r>
      <w:r w:rsidRPr="00C201EA">
        <w:rPr>
          <w:rFonts w:ascii="Arial" w:eastAsia="標楷體" w:hAnsi="Arial" w:cs="Arial"/>
        </w:rPr>
        <w:t>/</w:t>
      </w:r>
      <w:r w:rsidRPr="00C201EA">
        <w:rPr>
          <w:rFonts w:ascii="Arial" w:eastAsia="標楷體" w:hAnsi="標楷體" w:cs="Arial"/>
        </w:rPr>
        <w:t>」改成打勾「</w:t>
      </w:r>
      <w:r w:rsidRPr="00C201EA">
        <w:rPr>
          <w:rFonts w:ascii="Arial" w:eastAsia="標楷體" w:hAnsi="Arial" w:cs="Arial" w:hint="eastAsia"/>
        </w:rPr>
        <w:t>Ｖ</w:t>
      </w:r>
      <w:r w:rsidRPr="00C201EA">
        <w:rPr>
          <w:rFonts w:ascii="Arial" w:eastAsia="標楷體" w:hAnsi="標楷體" w:cs="Arial"/>
        </w:rPr>
        <w:t>」</w:t>
      </w:r>
    </w:p>
    <w:p w:rsidR="001829A3" w:rsidRPr="00C201EA" w:rsidRDefault="001829A3" w:rsidP="001829A3">
      <w:pPr>
        <w:ind w:firstLineChars="200" w:firstLine="480"/>
        <w:rPr>
          <w:rFonts w:ascii="Arial" w:eastAsia="標楷體" w:hAnsi="Arial" w:cs="Arial"/>
        </w:rPr>
      </w:pPr>
      <w:r w:rsidRPr="00C201EA">
        <w:rPr>
          <w:rFonts w:ascii="Arial" w:eastAsia="標楷體" w:hAnsi="標楷體" w:cs="Arial"/>
        </w:rPr>
        <w:t>文章中沒出現的字多念了</w:t>
      </w:r>
      <w:r w:rsidRPr="00C201EA">
        <w:rPr>
          <w:rFonts w:ascii="Arial" w:eastAsia="標楷體" w:hAnsi="Arial" w:cs="Arial"/>
        </w:rPr>
        <w:t>----</w:t>
      </w:r>
      <w:r w:rsidRPr="00C201EA">
        <w:rPr>
          <w:rFonts w:ascii="Arial" w:eastAsia="標楷體" w:hAnsi="標楷體" w:cs="Arial"/>
        </w:rPr>
        <w:t>在增加字的地方畫</w:t>
      </w:r>
      <w:r w:rsidRPr="00C201EA">
        <w:rPr>
          <w:rFonts w:ascii="標楷體" w:eastAsia="標楷體" w:hAnsi="標楷體" w:cs="Arial"/>
        </w:rPr>
        <w:t>「</w:t>
      </w:r>
      <w:bookmarkStart w:id="0" w:name="_GoBack"/>
      <w:bookmarkEnd w:id="0"/>
      <w:r w:rsidRPr="00C201EA">
        <w:rPr>
          <w:rFonts w:ascii="標楷體" w:eastAsia="標楷體" w:hAnsi="標楷體" w:cs="Arial" w:hint="eastAsia"/>
        </w:rPr>
        <w:t>Λ</w:t>
      </w:r>
      <w:r w:rsidRPr="00C201EA">
        <w:rPr>
          <w:rFonts w:ascii="Arial" w:eastAsia="標楷體" w:hAnsi="標楷體" w:cs="Arial"/>
        </w:rPr>
        <w:t>」並「註記所加的字」</w:t>
      </w:r>
    </w:p>
    <w:p w:rsidR="001829A3" w:rsidRPr="00C201EA" w:rsidRDefault="001829A3" w:rsidP="001829A3">
      <w:pPr>
        <w:rPr>
          <w:rFonts w:ascii="Arial" w:eastAsia="標楷體" w:hAnsi="標楷體" w:cs="Arial"/>
          <w:bdr w:val="single" w:sz="4" w:space="0" w:color="auto"/>
        </w:rPr>
      </w:pPr>
    </w:p>
    <w:p w:rsidR="001829A3" w:rsidRPr="00C201EA" w:rsidRDefault="001829A3" w:rsidP="001829A3">
      <w:pPr>
        <w:rPr>
          <w:rFonts w:ascii="Arial" w:eastAsia="標楷體" w:hAnsi="Arial" w:cs="Arial"/>
          <w:bdr w:val="single" w:sz="4" w:space="0" w:color="auto"/>
        </w:rPr>
      </w:pPr>
      <w:r w:rsidRPr="00C201EA">
        <w:rPr>
          <w:rFonts w:ascii="Arial" w:eastAsia="標楷體" w:hAnsi="標楷體" w:cs="Arial" w:hint="eastAsia"/>
          <w:bdr w:val="single" w:sz="4" w:space="0" w:color="auto"/>
        </w:rPr>
        <w:t>◎計算</w:t>
      </w:r>
      <w:r w:rsidRPr="00C201EA">
        <w:rPr>
          <w:rFonts w:ascii="Arial" w:eastAsia="標楷體" w:hAnsi="標楷體" w:cs="Arial"/>
          <w:bdr w:val="single" w:sz="4" w:space="0" w:color="auto"/>
        </w:rPr>
        <w:t>方式</w:t>
      </w:r>
    </w:p>
    <w:p w:rsidR="001829A3" w:rsidRPr="00C201EA" w:rsidRDefault="001829A3" w:rsidP="001829A3">
      <w:pPr>
        <w:snapToGrid w:val="0"/>
        <w:spacing w:line="240" w:lineRule="atLeast"/>
        <w:rPr>
          <w:rFonts w:ascii="標楷體" w:eastAsia="標楷體" w:hAnsi="標楷體"/>
        </w:rPr>
      </w:pPr>
      <w:r w:rsidRPr="00C201EA">
        <w:rPr>
          <w:rFonts w:ascii="標楷體" w:eastAsia="標楷體" w:hAnsi="標楷體" w:hint="eastAsia"/>
        </w:rPr>
        <w:t xml:space="preserve">　　正確率：「正確字數」÷「全部字數」×100 (取到小數第一位)</w:t>
      </w:r>
    </w:p>
    <w:p w:rsidR="001829A3" w:rsidRPr="00C201EA" w:rsidRDefault="001829A3" w:rsidP="001829A3">
      <w:pPr>
        <w:snapToGrid w:val="0"/>
        <w:spacing w:line="240" w:lineRule="atLeast"/>
        <w:rPr>
          <w:rFonts w:ascii="標楷體" w:eastAsia="標楷體" w:hAnsi="標楷體"/>
        </w:rPr>
      </w:pPr>
      <w:r w:rsidRPr="00C201EA">
        <w:rPr>
          <w:rFonts w:ascii="標楷體" w:eastAsia="標楷體" w:hAnsi="標楷體" w:hint="eastAsia"/>
        </w:rPr>
        <w:t xml:space="preserve">　　每分鐘正確數：「正確字數」÷「朗讀秒數」×60(取到小數第一位)</w:t>
      </w:r>
    </w:p>
    <w:p w:rsidR="001829A3" w:rsidRPr="001829A3" w:rsidRDefault="001829A3"/>
    <w:sectPr w:rsidR="001829A3" w:rsidRPr="001829A3" w:rsidSect="001829A3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4D8" w:rsidRDefault="000754D8" w:rsidP="001829A3">
      <w:r>
        <w:separator/>
      </w:r>
    </w:p>
  </w:endnote>
  <w:endnote w:type="continuationSeparator" w:id="1">
    <w:p w:rsidR="000754D8" w:rsidRDefault="000754D8" w:rsidP="00182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4D8" w:rsidRDefault="000754D8" w:rsidP="001829A3">
      <w:r>
        <w:separator/>
      </w:r>
    </w:p>
  </w:footnote>
  <w:footnote w:type="continuationSeparator" w:id="1">
    <w:p w:rsidR="000754D8" w:rsidRDefault="000754D8" w:rsidP="001829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9A3" w:rsidRDefault="001829A3" w:rsidP="001829A3">
    <w:pPr>
      <w:pStyle w:val="a3"/>
      <w:jc w:val="right"/>
    </w:pPr>
    <w:r w:rsidRPr="0002306C">
      <w:rPr>
        <w:rFonts w:ascii="標楷體" w:eastAsia="標楷體" w:hAnsi="標楷體" w:hint="eastAsia"/>
        <w:noProof/>
      </w:rPr>
      <w:t>張釋之執法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29A3"/>
    <w:rsid w:val="000754D8"/>
    <w:rsid w:val="001829A3"/>
    <w:rsid w:val="00255F89"/>
    <w:rsid w:val="0029717A"/>
    <w:rsid w:val="0036230F"/>
    <w:rsid w:val="00457571"/>
    <w:rsid w:val="004E459F"/>
    <w:rsid w:val="007E79DD"/>
    <w:rsid w:val="00945791"/>
    <w:rsid w:val="00A023EA"/>
    <w:rsid w:val="00EC050C"/>
    <w:rsid w:val="00FC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A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9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29A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829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829A3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829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829A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chen</cp:lastModifiedBy>
  <cp:revision>5</cp:revision>
  <dcterms:created xsi:type="dcterms:W3CDTF">2016-09-21T13:13:00Z</dcterms:created>
  <dcterms:modified xsi:type="dcterms:W3CDTF">2016-10-29T03:24:00Z</dcterms:modified>
</cp:coreProperties>
</file>